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EA3180" w14:textId="77777777" w:rsidR="00E06FAE" w:rsidRDefault="00E727C9" w:rsidP="00012CE4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1379EA8C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>ОБРАЗОВАНИЯ</w:t>
      </w:r>
    </w:p>
    <w:p w14:paraId="4727B7AE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59BE583D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764C07AE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DCF9126" w14:textId="77777777" w:rsidR="00621F7D" w:rsidRDefault="00621F7D" w:rsidP="008D2D74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7D2583B5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7F005137" w14:textId="77777777" w:rsidR="005B2800" w:rsidRPr="006F2075" w:rsidRDefault="00B8475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10.03.2026</w:t>
            </w:r>
          </w:p>
        </w:tc>
        <w:tc>
          <w:tcPr>
            <w:tcW w:w="2409" w:type="dxa"/>
            <w:shd w:val="clear" w:color="auto" w:fill="auto"/>
          </w:tcPr>
          <w:p w14:paraId="4A38B932" w14:textId="77777777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8475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155</w:t>
            </w:r>
          </w:p>
        </w:tc>
      </w:tr>
    </w:tbl>
    <w:p w14:paraId="233AC113" w14:textId="77777777" w:rsidR="006F50CC" w:rsidRDefault="006F50CC" w:rsidP="006F50CC">
      <w:pPr>
        <w:rPr>
          <w:b/>
          <w:sz w:val="28"/>
          <w:szCs w:val="28"/>
        </w:rPr>
      </w:pPr>
    </w:p>
    <w:p w14:paraId="200DB55E" w14:textId="77777777" w:rsidR="00A4535E" w:rsidRPr="00D96797" w:rsidRDefault="00A4535E" w:rsidP="00A4535E">
      <w:pPr>
        <w:rPr>
          <w:rFonts w:ascii="PT Astra Serif" w:hAnsi="PT Astra Serif"/>
          <w:b/>
          <w:sz w:val="28"/>
          <w:szCs w:val="28"/>
        </w:rPr>
      </w:pPr>
    </w:p>
    <w:p w14:paraId="48F3AB38" w14:textId="77777777" w:rsidR="00A4535E" w:rsidRPr="000C20A9" w:rsidRDefault="00A4535E" w:rsidP="00A4535E">
      <w:pPr>
        <w:jc w:val="center"/>
        <w:rPr>
          <w:rFonts w:ascii="PT Astra Serif" w:hAnsi="PT Astra Serif"/>
          <w:b/>
          <w:sz w:val="28"/>
          <w:szCs w:val="28"/>
        </w:rPr>
      </w:pPr>
      <w:r w:rsidRPr="000C20A9">
        <w:rPr>
          <w:rFonts w:ascii="PT Astra Serif" w:hAnsi="PT Astra Serif"/>
          <w:b/>
          <w:sz w:val="28"/>
          <w:szCs w:val="28"/>
        </w:rPr>
        <w:t xml:space="preserve">Об утверждении документации на проведение аукциона </w:t>
      </w:r>
    </w:p>
    <w:p w14:paraId="46FC558A" w14:textId="77777777" w:rsidR="00A4535E" w:rsidRPr="000C20A9" w:rsidRDefault="00A4535E" w:rsidP="00A4535E">
      <w:pPr>
        <w:jc w:val="center"/>
        <w:rPr>
          <w:rFonts w:ascii="PT Astra Serif" w:hAnsi="PT Astra Serif"/>
          <w:b/>
          <w:sz w:val="28"/>
          <w:szCs w:val="28"/>
        </w:rPr>
      </w:pPr>
      <w:r w:rsidRPr="000C20A9">
        <w:rPr>
          <w:rFonts w:ascii="PT Astra Serif" w:hAnsi="PT Astra Serif"/>
          <w:b/>
          <w:sz w:val="28"/>
          <w:szCs w:val="28"/>
        </w:rPr>
        <w:t>на право заключения договора на право размещения нестационарного объекта по техническому обслуживанию и ремонту автотранспортных средств на территории муниципального образования город Богородицк Богородицкого района</w:t>
      </w:r>
    </w:p>
    <w:p w14:paraId="596A72F0" w14:textId="77777777" w:rsidR="00A4535E" w:rsidRPr="00AA47C7" w:rsidRDefault="00A4535E" w:rsidP="00A4535E">
      <w:pPr>
        <w:jc w:val="center"/>
        <w:rPr>
          <w:rFonts w:ascii="PT Astra Serif" w:hAnsi="PT Astra Serif"/>
          <w:b/>
          <w:sz w:val="28"/>
          <w:szCs w:val="28"/>
        </w:rPr>
      </w:pPr>
    </w:p>
    <w:p w14:paraId="63C838ED" w14:textId="77777777" w:rsidR="00A4535E" w:rsidRPr="00F12F15" w:rsidRDefault="00A4535E" w:rsidP="00A4535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12F15">
        <w:rPr>
          <w:rFonts w:ascii="PT Astra Serif" w:hAnsi="PT Astra Serif"/>
          <w:sz w:val="28"/>
          <w:szCs w:val="28"/>
        </w:rPr>
        <w:t xml:space="preserve">В соответствии </w:t>
      </w:r>
      <w:r w:rsidRPr="00F12F15">
        <w:rPr>
          <w:rFonts w:ascii="PT Astra Serif" w:hAnsi="PT Astra Serif"/>
          <w:sz w:val="28"/>
          <w:szCs w:val="28"/>
          <w:lang w:val="en-US"/>
        </w:rPr>
        <w:t>c</w:t>
      </w:r>
      <w:r w:rsidRPr="00F12F15">
        <w:rPr>
          <w:rFonts w:ascii="PT Astra Serif" w:hAnsi="PT Astra Serif"/>
          <w:sz w:val="28"/>
          <w:szCs w:val="28"/>
        </w:rPr>
        <w:t xml:space="preserve"> Федеральным з</w:t>
      </w:r>
      <w:r>
        <w:rPr>
          <w:rFonts w:ascii="PT Astra Serif" w:hAnsi="PT Astra Serif"/>
          <w:sz w:val="28"/>
          <w:szCs w:val="28"/>
        </w:rPr>
        <w:t>аконом от 28.12.2009</w:t>
      </w:r>
      <w:r w:rsidRPr="00F12F15">
        <w:rPr>
          <w:rFonts w:ascii="PT Astra Serif" w:hAnsi="PT Astra Serif"/>
          <w:sz w:val="28"/>
          <w:szCs w:val="28"/>
        </w:rPr>
        <w:t xml:space="preserve"> № 381-ФЗ "</w:t>
      </w:r>
      <w:r>
        <w:rPr>
          <w:rFonts w:ascii="PT Astra Serif" w:hAnsi="PT Astra Serif"/>
          <w:sz w:val="28"/>
          <w:szCs w:val="28"/>
        </w:rPr>
        <w:t>Об основах</w:t>
      </w:r>
      <w:r w:rsidRPr="00F12F15">
        <w:rPr>
          <w:rFonts w:ascii="PT Astra Serif" w:hAnsi="PT Astra Serif"/>
          <w:sz w:val="28"/>
          <w:szCs w:val="28"/>
        </w:rPr>
        <w:t xml:space="preserve"> государственного регулирования торговой деятельности в Российской Федерации"</w:t>
      </w:r>
      <w:r>
        <w:rPr>
          <w:rFonts w:ascii="PT Astra Serif" w:hAnsi="PT Astra Serif"/>
          <w:sz w:val="28"/>
          <w:szCs w:val="28"/>
        </w:rPr>
        <w:t>,</w:t>
      </w:r>
      <w:r w:rsidRPr="00F12F15">
        <w:rPr>
          <w:rFonts w:ascii="PT Astra Serif" w:hAnsi="PT Astra Serif"/>
          <w:bCs/>
          <w:sz w:val="28"/>
          <w:szCs w:val="28"/>
        </w:rPr>
        <w:t xml:space="preserve"> постановлением администрации муниципального образования Богородицкий район от 13.09.2017 № 724 "Об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Богородицкий район"</w:t>
      </w:r>
      <w:r w:rsidRPr="00F12F15">
        <w:rPr>
          <w:rFonts w:ascii="PT Astra Serif" w:hAnsi="PT Astra Serif"/>
          <w:sz w:val="28"/>
          <w:szCs w:val="28"/>
        </w:rPr>
        <w:t xml:space="preserve">, </w:t>
      </w:r>
      <w:r w:rsidRPr="00F12F15">
        <w:rPr>
          <w:rFonts w:ascii="PT Astra Serif" w:hAnsi="PT Astra Serif"/>
          <w:bCs/>
          <w:sz w:val="28"/>
          <w:szCs w:val="28"/>
        </w:rPr>
        <w:t xml:space="preserve">постановлением администрации муниципального образования Богородицкий район от 02.03.2020 №129 "О методике определения начальной цены на право размещения нестационарного торгового объекта на территории муниципального образования Богородицкий район", постановлением администрации муниципального образования Богородицкий район </w:t>
      </w:r>
      <w:r w:rsidRPr="00F12F15">
        <w:rPr>
          <w:rFonts w:ascii="PT Astra Serif" w:hAnsi="PT Astra Serif"/>
          <w:sz w:val="28"/>
          <w:szCs w:val="28"/>
        </w:rPr>
        <w:t xml:space="preserve">от 19.04.2022 № 371 "Об утверждении схемы размещения нестационарных торговых объектов на территории муниципального </w:t>
      </w:r>
      <w:r>
        <w:rPr>
          <w:rFonts w:ascii="PT Astra Serif" w:hAnsi="PT Astra Serif"/>
          <w:sz w:val="28"/>
          <w:szCs w:val="28"/>
        </w:rPr>
        <w:t>образования Богородицкий</w:t>
      </w:r>
      <w:r w:rsidRPr="00F12F15">
        <w:rPr>
          <w:rFonts w:ascii="PT Astra Serif" w:hAnsi="PT Astra Serif"/>
          <w:sz w:val="28"/>
          <w:szCs w:val="28"/>
        </w:rPr>
        <w:t xml:space="preserve"> район",</w:t>
      </w:r>
      <w:r w:rsidRPr="00F12F15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основании Устава Богородицкого муниципального</w:t>
      </w:r>
      <w:r w:rsidRPr="00F12F15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F12F15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 ПОСТАНОВЛЯЕТ:</w:t>
      </w:r>
    </w:p>
    <w:p w14:paraId="133CD0D7" w14:textId="77777777" w:rsidR="00A4535E" w:rsidRPr="00F12F15" w:rsidRDefault="00A4535E" w:rsidP="00A4535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12F15">
        <w:rPr>
          <w:rFonts w:ascii="PT Astra Serif" w:hAnsi="PT Astra Serif"/>
          <w:sz w:val="28"/>
          <w:szCs w:val="28"/>
        </w:rPr>
        <w:t xml:space="preserve">1. </w:t>
      </w:r>
      <w:r w:rsidRPr="000C20A9">
        <w:rPr>
          <w:rFonts w:ascii="PT Astra Serif" w:hAnsi="PT Astra Serif"/>
          <w:sz w:val="28"/>
          <w:szCs w:val="28"/>
        </w:rPr>
        <w:t>Утвердить документацию на проведение аукциона на право заключения договора на</w:t>
      </w:r>
      <w:r>
        <w:rPr>
          <w:rFonts w:ascii="PT Astra Serif" w:hAnsi="PT Astra Serif"/>
          <w:sz w:val="28"/>
          <w:szCs w:val="28"/>
        </w:rPr>
        <w:t xml:space="preserve"> размещение</w:t>
      </w:r>
      <w:r w:rsidRPr="000C20A9">
        <w:rPr>
          <w:rFonts w:ascii="PT Astra Serif" w:hAnsi="PT Astra Serif"/>
          <w:sz w:val="28"/>
          <w:szCs w:val="28"/>
        </w:rPr>
        <w:t xml:space="preserve"> нестационарного объекта по техническому обслуживанию и ремонту автотранспортных средств на территории муниципального образования город Богородицк Богородицкого района</w:t>
      </w:r>
      <w:r w:rsidRPr="00F12F15">
        <w:rPr>
          <w:rFonts w:ascii="PT Astra Serif" w:hAnsi="PT Astra Serif"/>
          <w:sz w:val="28"/>
          <w:szCs w:val="28"/>
        </w:rPr>
        <w:t>(приложение).</w:t>
      </w:r>
    </w:p>
    <w:p w14:paraId="1F247B6F" w14:textId="77777777" w:rsidR="00A4535E" w:rsidRPr="00A33335" w:rsidRDefault="00A4535E" w:rsidP="00A4535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A33335">
        <w:rPr>
          <w:rFonts w:ascii="PT Astra Serif" w:hAnsi="PT Astra Serif"/>
          <w:sz w:val="28"/>
          <w:szCs w:val="28"/>
        </w:rPr>
        <w:t xml:space="preserve">Аукционной комиссии провести аукцион на размещение нестационарного объекта по техническому обслуживанию и ремонту автотранспортных средств на территории муниципального образования город Богородицк Богородицкого района </w:t>
      </w:r>
    </w:p>
    <w:p w14:paraId="55A0150F" w14:textId="77777777" w:rsidR="008D2D74" w:rsidRPr="00562110" w:rsidRDefault="008D2D74" w:rsidP="00CC6B59">
      <w:pPr>
        <w:ind w:right="-1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562110">
        <w:rPr>
          <w:rFonts w:ascii="PT Astra Serif" w:hAnsi="PT Astra Serif"/>
          <w:sz w:val="28"/>
          <w:szCs w:val="28"/>
        </w:rPr>
        <w:t>. Отделу делопроизводства и контроля администрации муниципального образования Богоро</w:t>
      </w:r>
      <w:r>
        <w:rPr>
          <w:rFonts w:ascii="PT Astra Serif" w:hAnsi="PT Astra Serif"/>
          <w:sz w:val="28"/>
          <w:szCs w:val="28"/>
        </w:rPr>
        <w:t xml:space="preserve">дицкий район опубликовать настоящее постановление в средстве массовой информации-сетевом издании органов </w:t>
      </w:r>
      <w:r>
        <w:rPr>
          <w:rFonts w:ascii="PT Astra Serif" w:hAnsi="PT Astra Serif"/>
          <w:sz w:val="28"/>
          <w:szCs w:val="28"/>
        </w:rPr>
        <w:lastRenderedPageBreak/>
        <w:t xml:space="preserve">местного самоуправления, входящих в состав Богородицкого района </w:t>
      </w:r>
      <w:hyperlink r:id="rId8" w:history="1"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://</w:t>
        </w:r>
        <w:proofErr w:type="spellStart"/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proofErr w:type="spellEnd"/>
        <w:r w:rsidRPr="008A11F6">
          <w:rPr>
            <w:rStyle w:val="a8"/>
            <w:rFonts w:ascii="PT Astra Serif" w:hAnsi="PT Astra Serif"/>
            <w:sz w:val="28"/>
            <w:szCs w:val="28"/>
          </w:rPr>
          <w:t>-</w:t>
        </w:r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8A11F6">
          <w:rPr>
            <w:rStyle w:val="a8"/>
            <w:rFonts w:ascii="PT Astra Serif" w:hAnsi="PT Astra Serif"/>
            <w:sz w:val="28"/>
            <w:szCs w:val="28"/>
          </w:rPr>
          <w:t>.</w:t>
        </w:r>
        <w:proofErr w:type="spellStart"/>
        <w:r w:rsidRPr="008A11F6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8A11F6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="00CC6B59" w:rsidRPr="00CC6B59">
        <w:rPr>
          <w:rFonts w:ascii="PT Astra Serif" w:hAnsi="PT Astra Serif"/>
          <w:sz w:val="28"/>
          <w:szCs w:val="28"/>
        </w:rPr>
        <w:t xml:space="preserve"> </w:t>
      </w:r>
      <w:r w:rsidR="00725C9F">
        <w:rPr>
          <w:rFonts w:ascii="PT Astra Serif" w:hAnsi="PT Astra Serif"/>
          <w:sz w:val="28"/>
          <w:szCs w:val="28"/>
        </w:rPr>
        <w:t>.</w:t>
      </w:r>
    </w:p>
    <w:p w14:paraId="7954C214" w14:textId="77777777" w:rsidR="008D2D74" w:rsidRPr="00562110" w:rsidRDefault="008D2D74" w:rsidP="008D2D7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562110">
        <w:rPr>
          <w:rFonts w:ascii="PT Astra Serif" w:hAnsi="PT Astra Serif"/>
          <w:sz w:val="28"/>
          <w:szCs w:val="28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район.</w:t>
      </w:r>
    </w:p>
    <w:p w14:paraId="43A66D1B" w14:textId="77777777" w:rsidR="00725C9F" w:rsidRPr="00F12F15" w:rsidRDefault="00725C9F" w:rsidP="00725C9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F12F15">
        <w:rPr>
          <w:rFonts w:ascii="PT Astra Serif" w:hAnsi="PT Astra Serif"/>
          <w:sz w:val="28"/>
          <w:szCs w:val="28"/>
        </w:rPr>
        <w:t>. Постановление вступает в силу со дня подп</w:t>
      </w:r>
      <w:r w:rsidR="007E554D">
        <w:rPr>
          <w:rFonts w:ascii="PT Astra Serif" w:hAnsi="PT Astra Serif"/>
          <w:sz w:val="28"/>
          <w:szCs w:val="28"/>
        </w:rPr>
        <w:t>исания и подлежит размещению</w:t>
      </w:r>
      <w:r>
        <w:rPr>
          <w:rFonts w:ascii="PT Astra Serif" w:hAnsi="PT Astra Serif"/>
          <w:sz w:val="28"/>
          <w:szCs w:val="28"/>
        </w:rPr>
        <w:t xml:space="preserve"> в сети «интернет».</w:t>
      </w:r>
    </w:p>
    <w:p w14:paraId="62B477C1" w14:textId="77777777" w:rsidR="009F7365" w:rsidRPr="009C693B" w:rsidRDefault="009F7365" w:rsidP="009F7365">
      <w:pPr>
        <w:jc w:val="both"/>
        <w:rPr>
          <w:rFonts w:ascii="PT Astra Serif" w:hAnsi="PT Astra Serif"/>
          <w:sz w:val="28"/>
          <w:szCs w:val="28"/>
        </w:rPr>
      </w:pPr>
    </w:p>
    <w:p w14:paraId="406303E0" w14:textId="77777777" w:rsidR="00443AD3" w:rsidRDefault="00443AD3" w:rsidP="00443AD3">
      <w:pPr>
        <w:rPr>
          <w:rFonts w:ascii="PT Astra Serif" w:hAnsi="PT Astra Serif" w:cs="Arial"/>
          <w:bCs/>
        </w:rPr>
      </w:pPr>
    </w:p>
    <w:tbl>
      <w:tblPr>
        <w:tblW w:w="4958" w:type="pct"/>
        <w:tblLook w:val="01E0" w:firstRow="1" w:lastRow="1" w:firstColumn="1" w:lastColumn="1" w:noHBand="0" w:noVBand="0"/>
      </w:tblPr>
      <w:tblGrid>
        <w:gridCol w:w="4819"/>
        <w:gridCol w:w="4456"/>
      </w:tblGrid>
      <w:tr w:rsidR="00443AD3" w14:paraId="4F23383F" w14:textId="77777777" w:rsidTr="001679F3">
        <w:trPr>
          <w:trHeight w:val="896"/>
        </w:trPr>
        <w:tc>
          <w:tcPr>
            <w:tcW w:w="2598" w:type="pct"/>
            <w:vAlign w:val="bottom"/>
            <w:hideMark/>
          </w:tcPr>
          <w:p w14:paraId="31987D45" w14:textId="77777777" w:rsidR="00443AD3" w:rsidRDefault="00443AD3" w:rsidP="001679F3">
            <w:pPr>
              <w:pStyle w:val="3"/>
              <w:ind w:firstLine="709"/>
              <w:jc w:val="center"/>
              <w:rPr>
                <w:b/>
                <w:szCs w:val="28"/>
              </w:rPr>
            </w:pPr>
            <w:r>
              <w:rPr>
                <w:b/>
              </w:rPr>
              <w:t>Глава администрации</w:t>
            </w:r>
          </w:p>
          <w:p w14:paraId="420A9230" w14:textId="77777777" w:rsidR="00443AD3" w:rsidRDefault="00443AD3" w:rsidP="001679F3">
            <w:pPr>
              <w:pStyle w:val="3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  <w:p w14:paraId="2A971846" w14:textId="77777777" w:rsidR="00443AD3" w:rsidRDefault="00443AD3" w:rsidP="001679F3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2402" w:type="pct"/>
            <w:vAlign w:val="bottom"/>
            <w:hideMark/>
          </w:tcPr>
          <w:p w14:paraId="018B114C" w14:textId="77777777" w:rsidR="00443AD3" w:rsidRDefault="00443AD3">
            <w:pPr>
              <w:tabs>
                <w:tab w:val="left" w:pos="960"/>
                <w:tab w:val="right" w:pos="3843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В.В. Игонин</w:t>
            </w:r>
          </w:p>
        </w:tc>
      </w:tr>
      <w:tr w:rsidR="00D37F14" w14:paraId="0DCF0C36" w14:textId="77777777" w:rsidTr="001679F3">
        <w:trPr>
          <w:trHeight w:val="896"/>
        </w:trPr>
        <w:tc>
          <w:tcPr>
            <w:tcW w:w="2598" w:type="pct"/>
            <w:vAlign w:val="bottom"/>
          </w:tcPr>
          <w:p w14:paraId="1531A61A" w14:textId="77777777" w:rsidR="00D37F14" w:rsidRDefault="00D37F14" w:rsidP="001679F3">
            <w:pPr>
              <w:pStyle w:val="3"/>
              <w:numPr>
                <w:ilvl w:val="0"/>
                <w:numId w:val="0"/>
              </w:numPr>
              <w:jc w:val="left"/>
              <w:rPr>
                <w:b/>
              </w:rPr>
            </w:pPr>
          </w:p>
        </w:tc>
        <w:tc>
          <w:tcPr>
            <w:tcW w:w="2402" w:type="pct"/>
            <w:vAlign w:val="bottom"/>
          </w:tcPr>
          <w:p w14:paraId="2CBDF0E3" w14:textId="77777777" w:rsidR="00D37F14" w:rsidRDefault="00D37F14">
            <w:pPr>
              <w:tabs>
                <w:tab w:val="left" w:pos="960"/>
                <w:tab w:val="right" w:pos="3843"/>
              </w:tabs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B141BA1" w14:textId="77777777" w:rsidR="00D37F14" w:rsidRPr="00A4535E" w:rsidRDefault="00D37F14" w:rsidP="00A4535E">
      <w:pPr>
        <w:tabs>
          <w:tab w:val="left" w:pos="7535"/>
        </w:tabs>
        <w:contextualSpacing/>
        <w:rPr>
          <w:rFonts w:ascii="PT Astra Serif" w:hAnsi="PT Astra Serif"/>
          <w:sz w:val="28"/>
          <w:szCs w:val="28"/>
        </w:rPr>
      </w:pPr>
    </w:p>
    <w:sectPr w:rsidR="00D37F14" w:rsidRPr="00A4535E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DF1AE" w14:textId="77777777" w:rsidR="008D788A" w:rsidRDefault="008D788A">
      <w:r>
        <w:separator/>
      </w:r>
    </w:p>
  </w:endnote>
  <w:endnote w:type="continuationSeparator" w:id="0">
    <w:p w14:paraId="04807DF9" w14:textId="77777777" w:rsidR="008D788A" w:rsidRDefault="008D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D545B" w14:textId="77777777" w:rsidR="008D788A" w:rsidRDefault="008D788A">
      <w:r>
        <w:separator/>
      </w:r>
    </w:p>
  </w:footnote>
  <w:footnote w:type="continuationSeparator" w:id="0">
    <w:p w14:paraId="5EF21CA0" w14:textId="77777777" w:rsidR="008D788A" w:rsidRDefault="008D7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CB990" w14:textId="77777777"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1" w15:restartNumberingAfterBreak="0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 w15:restartNumberingAfterBreak="0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14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20C"/>
    <w:rsid w:val="00010179"/>
    <w:rsid w:val="00012CE4"/>
    <w:rsid w:val="0004561B"/>
    <w:rsid w:val="00097D31"/>
    <w:rsid w:val="000A5AD2"/>
    <w:rsid w:val="000D05A0"/>
    <w:rsid w:val="000E6231"/>
    <w:rsid w:val="000F03B2"/>
    <w:rsid w:val="00115CE3"/>
    <w:rsid w:val="0011670F"/>
    <w:rsid w:val="0012626D"/>
    <w:rsid w:val="00140632"/>
    <w:rsid w:val="0016136D"/>
    <w:rsid w:val="001679F3"/>
    <w:rsid w:val="00174BF8"/>
    <w:rsid w:val="001A5FBD"/>
    <w:rsid w:val="001C32A8"/>
    <w:rsid w:val="001C6EAE"/>
    <w:rsid w:val="001C7CE2"/>
    <w:rsid w:val="001D5695"/>
    <w:rsid w:val="001E53E5"/>
    <w:rsid w:val="002013D6"/>
    <w:rsid w:val="0021412F"/>
    <w:rsid w:val="002147F8"/>
    <w:rsid w:val="0022460E"/>
    <w:rsid w:val="00236560"/>
    <w:rsid w:val="00245500"/>
    <w:rsid w:val="00260B37"/>
    <w:rsid w:val="00270C3B"/>
    <w:rsid w:val="0027725A"/>
    <w:rsid w:val="0029794D"/>
    <w:rsid w:val="002A16C1"/>
    <w:rsid w:val="002B4FD2"/>
    <w:rsid w:val="002C5703"/>
    <w:rsid w:val="002E54BE"/>
    <w:rsid w:val="00300EBF"/>
    <w:rsid w:val="0031259A"/>
    <w:rsid w:val="00322635"/>
    <w:rsid w:val="00331FBF"/>
    <w:rsid w:val="00341807"/>
    <w:rsid w:val="00352D11"/>
    <w:rsid w:val="003A2384"/>
    <w:rsid w:val="003A64BF"/>
    <w:rsid w:val="003C3081"/>
    <w:rsid w:val="003C4BD5"/>
    <w:rsid w:val="003D216B"/>
    <w:rsid w:val="003D70A9"/>
    <w:rsid w:val="00443AD3"/>
    <w:rsid w:val="0048387B"/>
    <w:rsid w:val="004964FF"/>
    <w:rsid w:val="004A3E4D"/>
    <w:rsid w:val="004C74A2"/>
    <w:rsid w:val="004F6A58"/>
    <w:rsid w:val="00527B97"/>
    <w:rsid w:val="0055037D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45302"/>
    <w:rsid w:val="006F2075"/>
    <w:rsid w:val="006F50CC"/>
    <w:rsid w:val="007112E3"/>
    <w:rsid w:val="007143EE"/>
    <w:rsid w:val="00724E8F"/>
    <w:rsid w:val="00725C9F"/>
    <w:rsid w:val="00735804"/>
    <w:rsid w:val="00750ABC"/>
    <w:rsid w:val="00751008"/>
    <w:rsid w:val="00796661"/>
    <w:rsid w:val="007E554D"/>
    <w:rsid w:val="007F12CE"/>
    <w:rsid w:val="007F4F01"/>
    <w:rsid w:val="00822662"/>
    <w:rsid w:val="00826211"/>
    <w:rsid w:val="0083223B"/>
    <w:rsid w:val="00847C7B"/>
    <w:rsid w:val="00886A38"/>
    <w:rsid w:val="00893062"/>
    <w:rsid w:val="008A457D"/>
    <w:rsid w:val="008D2D74"/>
    <w:rsid w:val="008D788A"/>
    <w:rsid w:val="008F2E0C"/>
    <w:rsid w:val="009110D2"/>
    <w:rsid w:val="00922FAE"/>
    <w:rsid w:val="009A7968"/>
    <w:rsid w:val="009F7365"/>
    <w:rsid w:val="00A24EB9"/>
    <w:rsid w:val="00A333F8"/>
    <w:rsid w:val="00A4535E"/>
    <w:rsid w:val="00A72288"/>
    <w:rsid w:val="00A9089D"/>
    <w:rsid w:val="00AF322F"/>
    <w:rsid w:val="00B04FA2"/>
    <w:rsid w:val="00B0593F"/>
    <w:rsid w:val="00B3438A"/>
    <w:rsid w:val="00B562C1"/>
    <w:rsid w:val="00B63641"/>
    <w:rsid w:val="00B84759"/>
    <w:rsid w:val="00BA4658"/>
    <w:rsid w:val="00BD2261"/>
    <w:rsid w:val="00CC4111"/>
    <w:rsid w:val="00CC6B59"/>
    <w:rsid w:val="00CF25B5"/>
    <w:rsid w:val="00CF3559"/>
    <w:rsid w:val="00D04551"/>
    <w:rsid w:val="00D37F14"/>
    <w:rsid w:val="00D9605C"/>
    <w:rsid w:val="00DB5569"/>
    <w:rsid w:val="00E03E77"/>
    <w:rsid w:val="00E06FAE"/>
    <w:rsid w:val="00E11B07"/>
    <w:rsid w:val="00E35DD3"/>
    <w:rsid w:val="00E41E47"/>
    <w:rsid w:val="00E51363"/>
    <w:rsid w:val="00E67319"/>
    <w:rsid w:val="00E727C9"/>
    <w:rsid w:val="00E972A0"/>
    <w:rsid w:val="00F40B57"/>
    <w:rsid w:val="00F523C4"/>
    <w:rsid w:val="00F63BDF"/>
    <w:rsid w:val="00F737E5"/>
    <w:rsid w:val="00F825D0"/>
    <w:rsid w:val="00F96022"/>
    <w:rsid w:val="00FB1569"/>
    <w:rsid w:val="00FC176A"/>
    <w:rsid w:val="00FD642B"/>
    <w:rsid w:val="00FE04D2"/>
    <w:rsid w:val="00FE125F"/>
    <w:rsid w:val="00FE281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E315B0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FE9D8-6C55-4D83-A4D1-CA11A1FD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14</cp:revision>
  <cp:lastPrinted>2026-03-04T07:58:00Z</cp:lastPrinted>
  <dcterms:created xsi:type="dcterms:W3CDTF">2026-02-27T09:56:00Z</dcterms:created>
  <dcterms:modified xsi:type="dcterms:W3CDTF">2026-03-11T12:58:00Z</dcterms:modified>
</cp:coreProperties>
</file>